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4A6" w:rsidRPr="00B674A6" w:rsidRDefault="00B674A6" w:rsidP="00B674A6">
      <w:pPr>
        <w:widowControl/>
        <w:shd w:val="clear" w:color="auto" w:fill="FFFFFF"/>
        <w:jc w:val="center"/>
        <w:textAlignment w:val="center"/>
        <w:outlineLvl w:val="3"/>
        <w:rPr>
          <w:rFonts w:ascii="Tahoma" w:eastAsia="宋体" w:hAnsi="Tahoma" w:cs="Tahoma"/>
          <w:b/>
          <w:bCs/>
          <w:color w:val="2F2727"/>
          <w:kern w:val="0"/>
          <w:sz w:val="33"/>
          <w:szCs w:val="33"/>
        </w:rPr>
      </w:pPr>
      <w:r w:rsidRPr="00B674A6">
        <w:rPr>
          <w:rFonts w:ascii="Tahoma" w:eastAsia="宋体" w:hAnsi="Tahoma" w:cs="Tahoma"/>
          <w:b/>
          <w:bCs/>
          <w:color w:val="2F2727"/>
          <w:kern w:val="0"/>
          <w:sz w:val="33"/>
          <w:szCs w:val="33"/>
        </w:rPr>
        <w:t>关于组织丽水学院</w:t>
      </w:r>
      <w:r w:rsidRPr="00B674A6">
        <w:rPr>
          <w:rFonts w:ascii="Tahoma" w:eastAsia="宋体" w:hAnsi="Tahoma" w:cs="Tahoma"/>
          <w:b/>
          <w:bCs/>
          <w:color w:val="2F2727"/>
          <w:kern w:val="0"/>
          <w:sz w:val="33"/>
          <w:szCs w:val="33"/>
        </w:rPr>
        <w:t>2018</w:t>
      </w:r>
      <w:r w:rsidRPr="00B674A6">
        <w:rPr>
          <w:rFonts w:ascii="Tahoma" w:eastAsia="宋体" w:hAnsi="Tahoma" w:cs="Tahoma"/>
          <w:b/>
          <w:bCs/>
          <w:color w:val="2F2727"/>
          <w:kern w:val="0"/>
          <w:sz w:val="33"/>
          <w:szCs w:val="33"/>
        </w:rPr>
        <w:t>年微课教学比赛的通知</w:t>
      </w:r>
      <w:r w:rsidRPr="00B674A6">
        <w:rPr>
          <w:rFonts w:ascii="Tahoma" w:eastAsia="宋体" w:hAnsi="Tahoma" w:cs="Tahoma"/>
          <w:b/>
          <w:bCs/>
          <w:color w:val="2F2727"/>
          <w:kern w:val="0"/>
          <w:sz w:val="33"/>
          <w:szCs w:val="33"/>
        </w:rPr>
        <w:t xml:space="preserve"> </w:t>
      </w:r>
    </w:p>
    <w:p w:rsidR="00B674A6" w:rsidRPr="00B674A6" w:rsidRDefault="00B674A6" w:rsidP="00B674A6">
      <w:pPr>
        <w:widowControl/>
        <w:pBdr>
          <w:bottom w:val="single" w:sz="6" w:space="4" w:color="CCCCCC"/>
        </w:pBdr>
        <w:shd w:val="clear" w:color="auto" w:fill="FFFFFF"/>
        <w:spacing w:before="75" w:after="75"/>
        <w:jc w:val="center"/>
        <w:textAlignment w:val="center"/>
        <w:outlineLvl w:val="4"/>
        <w:rPr>
          <w:rFonts w:ascii="Tahoma" w:eastAsia="宋体" w:hAnsi="Tahoma" w:cs="Tahoma"/>
          <w:color w:val="000000"/>
          <w:kern w:val="0"/>
          <w:sz w:val="18"/>
          <w:szCs w:val="18"/>
        </w:rPr>
      </w:pPr>
      <w:r w:rsidRPr="00B674A6">
        <w:rPr>
          <w:rFonts w:ascii="Tahoma" w:eastAsia="宋体" w:hAnsi="Tahoma" w:cs="Tahoma"/>
          <w:color w:val="000000"/>
          <w:kern w:val="0"/>
          <w:sz w:val="18"/>
          <w:szCs w:val="18"/>
        </w:rPr>
        <w:t>发布人：谢敏</w:t>
      </w:r>
      <w:r w:rsidRPr="00B674A6">
        <w:rPr>
          <w:rFonts w:ascii="Tahoma" w:eastAsia="宋体" w:hAnsi="Tahoma" w:cs="Tahoma"/>
          <w:color w:val="000000"/>
          <w:kern w:val="0"/>
          <w:sz w:val="18"/>
          <w:szCs w:val="18"/>
        </w:rPr>
        <w:t xml:space="preserve">     </w:t>
      </w:r>
      <w:r w:rsidRPr="00B674A6">
        <w:rPr>
          <w:rFonts w:ascii="Tahoma" w:eastAsia="宋体" w:hAnsi="Tahoma" w:cs="Tahoma"/>
          <w:vanish/>
          <w:color w:val="000000"/>
          <w:kern w:val="0"/>
          <w:sz w:val="18"/>
          <w:szCs w:val="18"/>
        </w:rPr>
        <w:t>签发人：</w:t>
      </w:r>
      <w:r w:rsidRPr="00B674A6">
        <w:rPr>
          <w:rFonts w:ascii="Tahoma" w:eastAsia="宋体" w:hAnsi="Tahoma" w:cs="Tahoma"/>
          <w:vanish/>
          <w:color w:val="000000"/>
          <w:kern w:val="0"/>
          <w:sz w:val="18"/>
          <w:szCs w:val="18"/>
        </w:rPr>
        <w:t xml:space="preserve">    </w:t>
      </w:r>
      <w:r w:rsidRPr="00B674A6">
        <w:rPr>
          <w:rFonts w:ascii="Tahoma" w:eastAsia="宋体" w:hAnsi="Tahoma" w:cs="Tahoma"/>
          <w:color w:val="000000"/>
          <w:kern w:val="0"/>
          <w:sz w:val="18"/>
          <w:szCs w:val="18"/>
        </w:rPr>
        <w:t xml:space="preserve"> </w:t>
      </w:r>
      <w:r w:rsidRPr="00B674A6">
        <w:rPr>
          <w:rFonts w:ascii="Tahoma" w:eastAsia="宋体" w:hAnsi="Tahoma" w:cs="Tahoma"/>
          <w:vanish/>
          <w:color w:val="000000"/>
          <w:kern w:val="0"/>
          <w:sz w:val="18"/>
          <w:szCs w:val="18"/>
        </w:rPr>
        <w:t>审核人：</w:t>
      </w:r>
      <w:r w:rsidRPr="00B674A6">
        <w:rPr>
          <w:rFonts w:ascii="Tahoma" w:eastAsia="宋体" w:hAnsi="Tahoma" w:cs="Tahoma"/>
          <w:vanish/>
          <w:color w:val="000000"/>
          <w:kern w:val="0"/>
          <w:sz w:val="18"/>
          <w:szCs w:val="18"/>
        </w:rPr>
        <w:t xml:space="preserve">    </w:t>
      </w:r>
      <w:r w:rsidRPr="00B674A6">
        <w:rPr>
          <w:rFonts w:ascii="Tahoma" w:eastAsia="宋体" w:hAnsi="Tahoma" w:cs="Tahoma"/>
          <w:color w:val="000000"/>
          <w:kern w:val="0"/>
          <w:sz w:val="18"/>
          <w:szCs w:val="18"/>
        </w:rPr>
        <w:t xml:space="preserve"> </w:t>
      </w:r>
      <w:r w:rsidRPr="00B674A6">
        <w:rPr>
          <w:rFonts w:ascii="Tahoma" w:eastAsia="宋体" w:hAnsi="Tahoma" w:cs="Tahoma"/>
          <w:color w:val="000000"/>
          <w:kern w:val="0"/>
          <w:sz w:val="18"/>
          <w:szCs w:val="18"/>
        </w:rPr>
        <w:t>发布部门：教务处、教师发展中心、教育督导与评估中心</w:t>
      </w:r>
      <w:r w:rsidRPr="00B674A6">
        <w:rPr>
          <w:rFonts w:ascii="Tahoma" w:eastAsia="宋体" w:hAnsi="Tahoma" w:cs="Tahoma"/>
          <w:color w:val="000000"/>
          <w:kern w:val="0"/>
          <w:sz w:val="18"/>
          <w:szCs w:val="18"/>
        </w:rPr>
        <w:t xml:space="preserve">     </w:t>
      </w:r>
      <w:r w:rsidRPr="00B674A6">
        <w:rPr>
          <w:rFonts w:ascii="Tahoma" w:eastAsia="宋体" w:hAnsi="Tahoma" w:cs="Tahoma"/>
          <w:color w:val="000000"/>
          <w:kern w:val="0"/>
          <w:sz w:val="18"/>
          <w:szCs w:val="18"/>
        </w:rPr>
        <w:t>发布日期：</w:t>
      </w:r>
      <w:r w:rsidRPr="00B674A6">
        <w:rPr>
          <w:rFonts w:ascii="Tahoma" w:eastAsia="宋体" w:hAnsi="Tahoma" w:cs="Tahoma"/>
          <w:color w:val="000000"/>
          <w:kern w:val="0"/>
          <w:sz w:val="18"/>
          <w:szCs w:val="18"/>
        </w:rPr>
        <w:t xml:space="preserve">2018-04-27 09:43     </w:t>
      </w:r>
      <w:r w:rsidRPr="00B674A6">
        <w:rPr>
          <w:rFonts w:ascii="Tahoma" w:eastAsia="宋体" w:hAnsi="Tahoma" w:cs="Tahoma"/>
          <w:color w:val="000000"/>
          <w:kern w:val="0"/>
          <w:sz w:val="18"/>
          <w:szCs w:val="18"/>
        </w:rPr>
        <w:t>浏览人数：</w:t>
      </w:r>
      <w:r w:rsidRPr="00B674A6">
        <w:rPr>
          <w:rFonts w:ascii="Tahoma" w:eastAsia="宋体" w:hAnsi="Tahoma" w:cs="Tahoma"/>
          <w:color w:val="000000"/>
          <w:kern w:val="0"/>
          <w:sz w:val="18"/>
          <w:szCs w:val="18"/>
        </w:rPr>
        <w:t xml:space="preserve">75 </w:t>
      </w:r>
    </w:p>
    <w:p w:rsidR="00B674A6" w:rsidRPr="00B674A6" w:rsidRDefault="00B674A6" w:rsidP="00B674A6">
      <w:pPr>
        <w:widowControl/>
        <w:shd w:val="clear" w:color="auto" w:fill="FFFFFF"/>
        <w:jc w:val="left"/>
        <w:rPr>
          <w:rFonts w:ascii="Tahoma" w:eastAsia="宋体" w:hAnsi="Tahoma" w:cs="Tahoma"/>
          <w:kern w:val="0"/>
          <w:sz w:val="18"/>
          <w:szCs w:val="18"/>
        </w:rPr>
      </w:pPr>
      <w:r w:rsidRPr="00B674A6">
        <w:rPr>
          <w:rFonts w:ascii="Tahoma" w:eastAsia="宋体" w:hAnsi="Tahoma" w:cs="Tahoma"/>
          <w:color w:val="000000"/>
          <w:kern w:val="0"/>
          <w:sz w:val="18"/>
          <w:szCs w:val="18"/>
        </w:rPr>
        <w:t>附件：</w:t>
      </w:r>
      <w:r w:rsidRPr="00B674A6">
        <w:rPr>
          <w:rFonts w:ascii="Tahoma" w:eastAsia="宋体" w:hAnsi="Tahoma" w:cs="Tahoma"/>
          <w:kern w:val="0"/>
          <w:sz w:val="18"/>
          <w:szCs w:val="18"/>
        </w:rPr>
        <w:br/>
      </w:r>
      <w:hyperlink r:id="rId6" w:history="1">
        <w:r w:rsidRPr="00B674A6">
          <w:rPr>
            <w:rFonts w:ascii="Tahoma" w:eastAsia="宋体" w:hAnsi="Tahoma" w:cs="Tahoma"/>
            <w:b/>
            <w:bCs/>
            <w:color w:val="0000FF"/>
            <w:kern w:val="0"/>
            <w:sz w:val="18"/>
          </w:rPr>
          <w:t>附件</w:t>
        </w:r>
        <w:r w:rsidRPr="00B674A6">
          <w:rPr>
            <w:rFonts w:ascii="Tahoma" w:eastAsia="宋体" w:hAnsi="Tahoma" w:cs="Tahoma"/>
            <w:b/>
            <w:bCs/>
            <w:color w:val="0000FF"/>
            <w:kern w:val="0"/>
            <w:sz w:val="18"/>
          </w:rPr>
          <w:t xml:space="preserve">1 </w:t>
        </w:r>
        <w:r w:rsidRPr="00B674A6">
          <w:rPr>
            <w:rFonts w:ascii="Tahoma" w:eastAsia="宋体" w:hAnsi="Tahoma" w:cs="Tahoma"/>
            <w:b/>
            <w:bCs/>
            <w:color w:val="0000FF"/>
            <w:kern w:val="0"/>
            <w:sz w:val="18"/>
          </w:rPr>
          <w:t>丽水学院微课教学比赛报名表</w:t>
        </w:r>
        <w:r w:rsidRPr="00B674A6">
          <w:rPr>
            <w:rFonts w:ascii="Tahoma" w:eastAsia="宋体" w:hAnsi="Tahoma" w:cs="Tahoma"/>
            <w:b/>
            <w:bCs/>
            <w:color w:val="0000FF"/>
            <w:kern w:val="0"/>
            <w:sz w:val="18"/>
          </w:rPr>
          <w:t xml:space="preserve">.xlsx </w:t>
        </w:r>
      </w:hyperlink>
      <w:r w:rsidRPr="00B674A6">
        <w:rPr>
          <w:rFonts w:ascii="Tahoma" w:eastAsia="宋体" w:hAnsi="Tahoma" w:cs="Tahoma"/>
          <w:kern w:val="0"/>
          <w:sz w:val="18"/>
          <w:szCs w:val="18"/>
        </w:rPr>
        <w:t>；</w:t>
      </w:r>
      <w:r w:rsidRPr="00B674A6">
        <w:rPr>
          <w:rFonts w:ascii="Tahoma" w:eastAsia="宋体" w:hAnsi="Tahoma" w:cs="Tahoma"/>
          <w:kern w:val="0"/>
          <w:sz w:val="18"/>
          <w:szCs w:val="18"/>
        </w:rPr>
        <w:br/>
      </w:r>
      <w:hyperlink r:id="rId7" w:history="1">
        <w:r w:rsidRPr="00B674A6">
          <w:rPr>
            <w:rFonts w:ascii="Tahoma" w:eastAsia="宋体" w:hAnsi="Tahoma" w:cs="Tahoma"/>
            <w:b/>
            <w:bCs/>
            <w:color w:val="0000FF"/>
            <w:kern w:val="0"/>
            <w:sz w:val="18"/>
          </w:rPr>
          <w:t>2</w:t>
        </w:r>
        <w:r w:rsidRPr="00B674A6">
          <w:rPr>
            <w:rFonts w:ascii="Tahoma" w:eastAsia="宋体" w:hAnsi="Tahoma" w:cs="Tahoma"/>
            <w:b/>
            <w:bCs/>
            <w:color w:val="0000FF"/>
            <w:kern w:val="0"/>
            <w:sz w:val="18"/>
          </w:rPr>
          <w:t>号文件：关于举办</w:t>
        </w:r>
        <w:r w:rsidRPr="00B674A6">
          <w:rPr>
            <w:rFonts w:ascii="Tahoma" w:eastAsia="宋体" w:hAnsi="Tahoma" w:cs="Tahoma"/>
            <w:b/>
            <w:bCs/>
            <w:color w:val="0000FF"/>
            <w:kern w:val="0"/>
            <w:sz w:val="18"/>
          </w:rPr>
          <w:t>2018</w:t>
        </w:r>
        <w:r w:rsidRPr="00B674A6">
          <w:rPr>
            <w:rFonts w:ascii="Tahoma" w:eastAsia="宋体" w:hAnsi="Tahoma" w:cs="Tahoma"/>
            <w:b/>
            <w:bCs/>
            <w:color w:val="0000FF"/>
            <w:kern w:val="0"/>
            <w:sz w:val="18"/>
          </w:rPr>
          <w:t>年浙江省高等学校微课教学比赛的通知</w:t>
        </w:r>
        <w:r w:rsidRPr="00B674A6">
          <w:rPr>
            <w:rFonts w:ascii="Tahoma" w:eastAsia="宋体" w:hAnsi="Tahoma" w:cs="Tahoma"/>
            <w:b/>
            <w:bCs/>
            <w:color w:val="0000FF"/>
            <w:kern w:val="0"/>
            <w:sz w:val="18"/>
          </w:rPr>
          <w:t xml:space="preserve">.docx </w:t>
        </w:r>
      </w:hyperlink>
      <w:r w:rsidRPr="00B674A6">
        <w:rPr>
          <w:rFonts w:ascii="Tahoma" w:eastAsia="宋体" w:hAnsi="Tahoma" w:cs="Tahoma"/>
          <w:kern w:val="0"/>
          <w:sz w:val="18"/>
          <w:szCs w:val="18"/>
        </w:rPr>
        <w:t>；</w:t>
      </w:r>
      <w:r w:rsidRPr="00B674A6">
        <w:rPr>
          <w:rFonts w:ascii="Tahoma" w:eastAsia="宋体" w:hAnsi="Tahoma" w:cs="Tahoma"/>
          <w:kern w:val="0"/>
          <w:sz w:val="18"/>
          <w:szCs w:val="18"/>
        </w:rPr>
        <w:br/>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kern w:val="0"/>
          <w:sz w:val="18"/>
          <w:szCs w:val="18"/>
        </w:rPr>
      </w:pPr>
      <w:r w:rsidRPr="00B674A6">
        <w:rPr>
          <w:rFonts w:ascii="宋体" w:eastAsia="宋体" w:hAnsi="宋体" w:cs="Tahoma" w:hint="eastAsia"/>
          <w:kern w:val="0"/>
          <w:sz w:val="24"/>
          <w:szCs w:val="24"/>
        </w:rPr>
        <w:t>各二级学院：</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r w:rsidRPr="00B674A6">
        <w:rPr>
          <w:rFonts w:ascii="宋体" w:eastAsia="宋体" w:hAnsi="宋体" w:cs="Tahoma" w:hint="eastAsia"/>
          <w:kern w:val="0"/>
          <w:sz w:val="24"/>
          <w:szCs w:val="24"/>
        </w:rPr>
        <w:t>为进一步推动高校教师专业发展，促进信息技术与学科教学融合，提高教学效果和教学质量，推进数字化优质教学资源共建共享，经研究，决定组织丽水学院微课比赛，现将相关事宜通知如下：</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w:t>
      </w:r>
      <w:r w:rsidRPr="00B674A6">
        <w:rPr>
          <w:rFonts w:ascii="宋体!important" w:eastAsia="宋体!important" w:hAnsi="Tahoma" w:cs="Tahoma" w:hint="eastAsia"/>
          <w:b/>
          <w:bCs/>
          <w:kern w:val="0"/>
          <w:sz w:val="18"/>
          <w:szCs w:val="18"/>
        </w:rPr>
        <w:t>一、</w:t>
      </w:r>
      <w:r w:rsidRPr="00B674A6">
        <w:rPr>
          <w:rFonts w:ascii="宋体!important" w:eastAsia="宋体!important" w:hAnsi="Tahoma" w:cs="Tahoma" w:hint="eastAsia"/>
          <w:b/>
          <w:bCs/>
          <w:kern w:val="0"/>
          <w:sz w:val="18"/>
          <w:szCs w:val="18"/>
        </w:rPr>
        <w:t> </w:t>
      </w:r>
      <w:r w:rsidRPr="00B674A6">
        <w:rPr>
          <w:rFonts w:ascii="宋体!important" w:eastAsia="宋体!important" w:hAnsi="Tahoma" w:cs="Tahoma" w:hint="eastAsia"/>
          <w:b/>
          <w:bCs/>
          <w:kern w:val="0"/>
          <w:sz w:val="18"/>
          <w:szCs w:val="18"/>
        </w:rPr>
        <w:t xml:space="preserve"> </w:t>
      </w:r>
      <w:r w:rsidRPr="00B674A6">
        <w:rPr>
          <w:rFonts w:ascii="宋体" w:eastAsia="宋体" w:hAnsi="宋体" w:cs="Tahoma" w:hint="eastAsia"/>
          <w:b/>
          <w:bCs/>
          <w:kern w:val="0"/>
          <w:sz w:val="18"/>
          <w:szCs w:val="18"/>
        </w:rPr>
        <w:t>参赛对象：全校专任教师（含双肩挑、辅导员）</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b/>
          <w:bCs/>
          <w:kern w:val="0"/>
          <w:sz w:val="18"/>
          <w:szCs w:val="18"/>
        </w:rPr>
        <w:t>   </w:t>
      </w:r>
      <w:r w:rsidRPr="00B674A6">
        <w:rPr>
          <w:rFonts w:ascii="宋体!important" w:eastAsia="宋体!important" w:hAnsi="Tahoma" w:cs="Tahoma" w:hint="eastAsia"/>
          <w:b/>
          <w:bCs/>
          <w:kern w:val="0"/>
          <w:sz w:val="18"/>
          <w:szCs w:val="18"/>
        </w:rPr>
        <w:t>二、</w:t>
      </w:r>
      <w:r w:rsidRPr="00B674A6">
        <w:rPr>
          <w:rFonts w:ascii="宋体!important" w:eastAsia="宋体!important" w:hAnsi="Tahoma" w:cs="Tahoma" w:hint="eastAsia"/>
          <w:b/>
          <w:bCs/>
          <w:kern w:val="0"/>
          <w:sz w:val="18"/>
          <w:szCs w:val="18"/>
        </w:rPr>
        <w:t> </w:t>
      </w:r>
      <w:r w:rsidRPr="00B674A6">
        <w:rPr>
          <w:rFonts w:ascii="宋体!important" w:eastAsia="宋体!important" w:hAnsi="Tahoma" w:cs="Tahoma" w:hint="eastAsia"/>
          <w:b/>
          <w:bCs/>
          <w:kern w:val="0"/>
          <w:sz w:val="18"/>
          <w:szCs w:val="18"/>
        </w:rPr>
        <w:t xml:space="preserve"> </w:t>
      </w:r>
      <w:r w:rsidRPr="00B674A6">
        <w:rPr>
          <w:rFonts w:ascii="宋体" w:eastAsia="宋体" w:hAnsi="宋体" w:cs="Tahoma" w:hint="eastAsia"/>
          <w:b/>
          <w:bCs/>
          <w:kern w:val="0"/>
          <w:sz w:val="18"/>
          <w:szCs w:val="18"/>
        </w:rPr>
        <w:t>比赛分两个阶段进行：</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第一阶段：</w:t>
      </w:r>
      <w:r w:rsidRPr="00B674A6">
        <w:rPr>
          <w:rFonts w:ascii="宋体!important" w:eastAsia="宋体!important" w:hAnsi="Tahoma" w:cs="Tahoma" w:hint="eastAsia"/>
          <w:kern w:val="0"/>
          <w:sz w:val="24"/>
          <w:szCs w:val="24"/>
        </w:rPr>
        <w:t>2018</w:t>
      </w:r>
      <w:r w:rsidRPr="00B674A6">
        <w:rPr>
          <w:rFonts w:ascii="宋体" w:eastAsia="宋体" w:hAnsi="宋体" w:cs="Tahoma" w:hint="eastAsia"/>
          <w:kern w:val="0"/>
          <w:sz w:val="24"/>
          <w:szCs w:val="24"/>
        </w:rPr>
        <w:t>年</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27</w:t>
      </w:r>
      <w:r w:rsidRPr="00B674A6">
        <w:rPr>
          <w:rFonts w:ascii="宋体" w:eastAsia="宋体" w:hAnsi="宋体" w:cs="Tahoma" w:hint="eastAsia"/>
          <w:kern w:val="0"/>
          <w:sz w:val="24"/>
          <w:szCs w:val="24"/>
        </w:rPr>
        <w:t>日</w:t>
      </w:r>
      <w:r w:rsidRPr="00B674A6">
        <w:rPr>
          <w:rFonts w:ascii="宋体!important" w:eastAsia="宋体!important" w:hAnsi="Tahoma" w:cs="Tahoma" w:hint="eastAsia"/>
          <w:kern w:val="0"/>
          <w:sz w:val="24"/>
          <w:szCs w:val="24"/>
        </w:rPr>
        <w:t>-- 6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8</w:t>
      </w:r>
      <w:r w:rsidRPr="00B674A6">
        <w:rPr>
          <w:rFonts w:ascii="宋体" w:eastAsia="宋体" w:hAnsi="宋体" w:cs="Tahoma" w:hint="eastAsia"/>
          <w:kern w:val="0"/>
          <w:sz w:val="24"/>
          <w:szCs w:val="24"/>
        </w:rPr>
        <w:t>日（二级学院组织比赛）</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r w:rsidRPr="00B674A6">
        <w:rPr>
          <w:rFonts w:ascii="宋体!important" w:eastAsia="宋体!important" w:hAnsi="Tahoma" w:cs="Tahoma" w:hint="eastAsia"/>
          <w:kern w:val="0"/>
          <w:sz w:val="24"/>
          <w:szCs w:val="24"/>
        </w:rPr>
        <w:t>  </w:t>
      </w:r>
      <w:r w:rsidRPr="00B674A6">
        <w:rPr>
          <w:rFonts w:ascii="宋体" w:eastAsia="宋体" w:hAnsi="宋体" w:cs="Tahoma" w:hint="eastAsia"/>
          <w:kern w:val="0"/>
          <w:sz w:val="24"/>
          <w:szCs w:val="24"/>
        </w:rPr>
        <w:t>第二阶段：</w:t>
      </w:r>
      <w:r w:rsidRPr="00B674A6">
        <w:rPr>
          <w:rFonts w:ascii="宋体!important" w:eastAsia="宋体!important" w:hAnsi="Tahoma" w:cs="Tahoma" w:hint="eastAsia"/>
          <w:kern w:val="0"/>
          <w:sz w:val="24"/>
          <w:szCs w:val="24"/>
        </w:rPr>
        <w:t>2018</w:t>
      </w:r>
      <w:r w:rsidRPr="00B674A6">
        <w:rPr>
          <w:rFonts w:ascii="宋体" w:eastAsia="宋体" w:hAnsi="宋体" w:cs="Tahoma" w:hint="eastAsia"/>
          <w:kern w:val="0"/>
          <w:sz w:val="24"/>
          <w:szCs w:val="24"/>
        </w:rPr>
        <w:t>年</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9</w:t>
      </w:r>
      <w:r w:rsidRPr="00B674A6">
        <w:rPr>
          <w:rFonts w:ascii="宋体" w:eastAsia="宋体" w:hAnsi="宋体" w:cs="Tahoma" w:hint="eastAsia"/>
          <w:kern w:val="0"/>
          <w:sz w:val="24"/>
          <w:szCs w:val="24"/>
        </w:rPr>
        <w:t>日</w:t>
      </w:r>
      <w:r w:rsidRPr="00B674A6">
        <w:rPr>
          <w:rFonts w:ascii="宋体!important" w:eastAsia="宋体!important" w:hAnsi="Tahoma" w:cs="Tahoma" w:hint="eastAsia"/>
          <w:kern w:val="0"/>
          <w:sz w:val="24"/>
          <w:szCs w:val="24"/>
        </w:rPr>
        <w:t>-- 9</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15</w:t>
      </w:r>
      <w:r w:rsidRPr="00B674A6">
        <w:rPr>
          <w:rFonts w:ascii="宋体" w:eastAsia="宋体" w:hAnsi="宋体" w:cs="Tahoma" w:hint="eastAsia"/>
          <w:kern w:val="0"/>
          <w:sz w:val="24"/>
          <w:szCs w:val="24"/>
        </w:rPr>
        <w:t>日（学校组织比赛）</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xml:space="preserve">    </w:t>
      </w:r>
      <w:r w:rsidRPr="00B674A6">
        <w:rPr>
          <w:rFonts w:ascii="宋体!important" w:eastAsia="宋体!important" w:hAnsi="Tahoma" w:cs="Tahoma" w:hint="eastAsia"/>
          <w:b/>
          <w:bCs/>
          <w:kern w:val="0"/>
          <w:sz w:val="18"/>
          <w:szCs w:val="18"/>
        </w:rPr>
        <w:t xml:space="preserve">三、 </w:t>
      </w:r>
      <w:r w:rsidRPr="00B674A6">
        <w:rPr>
          <w:rFonts w:ascii="宋体" w:eastAsia="宋体" w:hAnsi="宋体" w:cs="Tahoma" w:hint="eastAsia"/>
          <w:b/>
          <w:bCs/>
          <w:kern w:val="0"/>
          <w:sz w:val="18"/>
          <w:szCs w:val="18"/>
        </w:rPr>
        <w:t>比赛内容及要求</w:t>
      </w:r>
    </w:p>
    <w:p w:rsidR="00B674A6" w:rsidRPr="00B674A6" w:rsidRDefault="00B674A6" w:rsidP="00B674A6">
      <w:pPr>
        <w:widowControl/>
        <w:shd w:val="clear" w:color="auto" w:fill="FFFFFF"/>
        <w:spacing w:before="100" w:beforeAutospacing="1" w:after="100" w:afterAutospacing="1"/>
        <w:ind w:left="720"/>
        <w:jc w:val="left"/>
        <w:rPr>
          <w:rFonts w:ascii="宋体!important" w:eastAsia="宋体!important" w:hAnsi="Tahoma" w:cs="Tahoma" w:hint="eastAsia"/>
          <w:kern w:val="0"/>
          <w:sz w:val="18"/>
          <w:szCs w:val="18"/>
        </w:rPr>
      </w:pPr>
      <w:r w:rsidRPr="00B674A6">
        <w:rPr>
          <w:rFonts w:ascii="宋体" w:eastAsia="宋体" w:hAnsi="宋体" w:cs="Tahoma" w:hint="eastAsia"/>
          <w:b/>
          <w:bCs/>
          <w:kern w:val="0"/>
          <w:sz w:val="18"/>
          <w:szCs w:val="18"/>
        </w:rPr>
        <w:t>比赛分视频和文本两类。</w:t>
      </w:r>
      <w:r w:rsidRPr="00B674A6">
        <w:rPr>
          <w:rFonts w:ascii="宋体!important" w:eastAsia="宋体!important" w:hAnsi="Tahoma" w:cs="Tahoma" w:hint="eastAsia"/>
          <w:kern w:val="0"/>
          <w:sz w:val="24"/>
          <w:szCs w:val="24"/>
        </w:rPr>
        <w:t xml:space="preserve"> </w:t>
      </w:r>
      <w:r w:rsidRPr="00B674A6">
        <w:rPr>
          <w:rFonts w:ascii="宋体" w:eastAsia="宋体" w:hAnsi="宋体" w:cs="Tahoma" w:hint="eastAsia"/>
          <w:b/>
          <w:bCs/>
          <w:kern w:val="0"/>
          <w:sz w:val="18"/>
          <w:szCs w:val="18"/>
        </w:rPr>
        <w:t>视频类分本科组、外语组两个组别。</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（一）视频类型作品要求：参赛教师自选任教课程的知识点或技能点精心设计与制作，充分合理运用各种现代教育技术手段及设备，设计课程，录制成时长在</w:t>
      </w:r>
      <w:r w:rsidRPr="00B674A6">
        <w:rPr>
          <w:rFonts w:ascii="宋体!important" w:eastAsia="宋体!important" w:hAnsi="Tahoma" w:cs="Tahoma" w:hint="eastAsia"/>
          <w:kern w:val="0"/>
          <w:sz w:val="24"/>
          <w:szCs w:val="24"/>
        </w:rPr>
        <w:t>5-10</w:t>
      </w:r>
      <w:r w:rsidRPr="00B674A6">
        <w:rPr>
          <w:rFonts w:ascii="宋体" w:eastAsia="宋体" w:hAnsi="宋体" w:cs="Tahoma" w:hint="eastAsia"/>
          <w:kern w:val="0"/>
          <w:sz w:val="24"/>
          <w:szCs w:val="24"/>
        </w:rPr>
        <w:t>分钟的微课视频，并配套提供教学设计文本、多媒体教学课件等辅助材料。每部参赛作品都应提交</w:t>
      </w:r>
      <w:r w:rsidRPr="00B674A6">
        <w:rPr>
          <w:rFonts w:ascii="宋体!important" w:eastAsia="宋体!important" w:hAnsi="Tahoma" w:cs="Tahoma" w:hint="eastAsia"/>
          <w:kern w:val="0"/>
          <w:sz w:val="24"/>
          <w:szCs w:val="24"/>
        </w:rPr>
        <w:t>3</w:t>
      </w:r>
      <w:r w:rsidRPr="00B674A6">
        <w:rPr>
          <w:rFonts w:ascii="宋体" w:eastAsia="宋体" w:hAnsi="宋体" w:cs="Tahoma" w:hint="eastAsia"/>
          <w:kern w:val="0"/>
          <w:sz w:val="24"/>
          <w:szCs w:val="24"/>
        </w:rPr>
        <w:t>个材料，分别是：视频、演示文稿和教学设计（教案）文稿</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1.</w:t>
      </w:r>
      <w:r w:rsidRPr="00B674A6">
        <w:rPr>
          <w:rFonts w:ascii="宋体" w:eastAsia="宋体" w:hAnsi="宋体" w:cs="Tahoma" w:hint="eastAsia"/>
          <w:kern w:val="0"/>
          <w:sz w:val="24"/>
          <w:szCs w:val="24"/>
        </w:rPr>
        <w:t>教学视频要求：视频为</w:t>
      </w:r>
      <w:r w:rsidRPr="00B674A6">
        <w:rPr>
          <w:rFonts w:ascii="宋体!important" w:eastAsia="宋体!important" w:hAnsi="Tahoma" w:cs="Tahoma" w:hint="eastAsia"/>
          <w:kern w:val="0"/>
          <w:sz w:val="24"/>
          <w:szCs w:val="24"/>
        </w:rPr>
        <w:t>MP4</w:t>
      </w:r>
      <w:r w:rsidRPr="00B674A6">
        <w:rPr>
          <w:rFonts w:ascii="宋体" w:eastAsia="宋体" w:hAnsi="宋体" w:cs="Tahoma" w:hint="eastAsia"/>
          <w:kern w:val="0"/>
          <w:sz w:val="24"/>
          <w:szCs w:val="24"/>
        </w:rPr>
        <w:t>格式，大小在</w:t>
      </w:r>
      <w:r w:rsidRPr="00B674A6">
        <w:rPr>
          <w:rFonts w:ascii="宋体!important" w:eastAsia="宋体!important" w:hAnsi="Tahoma" w:cs="Tahoma" w:hint="eastAsia"/>
          <w:kern w:val="0"/>
          <w:sz w:val="24"/>
          <w:szCs w:val="24"/>
        </w:rPr>
        <w:t>150M</w:t>
      </w:r>
      <w:r w:rsidRPr="00B674A6">
        <w:rPr>
          <w:rFonts w:ascii="宋体" w:eastAsia="宋体" w:hAnsi="宋体" w:cs="Tahoma" w:hint="eastAsia"/>
          <w:kern w:val="0"/>
          <w:sz w:val="24"/>
          <w:szCs w:val="24"/>
        </w:rPr>
        <w:t>以内。</w:t>
      </w:r>
      <w:r w:rsidRPr="00B674A6">
        <w:rPr>
          <w:rFonts w:ascii="宋体!important" w:eastAsia="宋体!important" w:hAnsi="Tahoma" w:cs="Tahoma" w:hint="eastAsia"/>
          <w:kern w:val="0"/>
          <w:sz w:val="24"/>
          <w:szCs w:val="24"/>
        </w:rPr>
        <w:t xml:space="preserve"> </w:t>
      </w:r>
      <w:r w:rsidRPr="00B674A6">
        <w:rPr>
          <w:rFonts w:ascii="宋体" w:eastAsia="宋体" w:hAnsi="宋体" w:cs="Tahoma" w:hint="eastAsia"/>
          <w:kern w:val="0"/>
          <w:sz w:val="24"/>
          <w:szCs w:val="24"/>
        </w:rPr>
        <w:t>要求图像清晰稳定、构图合理、声音清楚，能较全面真实反映教学情境，能充分展示教师良好教学风貌。</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2.</w:t>
      </w:r>
      <w:r w:rsidRPr="00B674A6">
        <w:rPr>
          <w:rFonts w:ascii="宋体" w:eastAsia="宋体" w:hAnsi="宋体" w:cs="Tahoma" w:hint="eastAsia"/>
          <w:kern w:val="0"/>
          <w:sz w:val="24"/>
          <w:szCs w:val="24"/>
        </w:rPr>
        <w:t>演示文稿限定为</w:t>
      </w:r>
      <w:r w:rsidRPr="00B674A6">
        <w:rPr>
          <w:rFonts w:ascii="宋体!important" w:eastAsia="宋体!important" w:hAnsi="Tahoma" w:cs="Tahoma" w:hint="eastAsia"/>
          <w:kern w:val="0"/>
          <w:sz w:val="24"/>
          <w:szCs w:val="24"/>
        </w:rPr>
        <w:t>PPT</w:t>
      </w:r>
      <w:r w:rsidRPr="00B674A6">
        <w:rPr>
          <w:rFonts w:ascii="宋体" w:eastAsia="宋体" w:hAnsi="宋体" w:cs="Tahoma" w:hint="eastAsia"/>
          <w:kern w:val="0"/>
          <w:sz w:val="24"/>
          <w:szCs w:val="24"/>
        </w:rPr>
        <w:t>格式。要求围绕教学目标，反映主要教学内容，与教学视频合理搭配，单独提交。其他与教学内容相关辅助材料如练习测试、教学评价、多媒体素材等材料也可单独提交，格式符合网站上传要求。</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3.</w:t>
      </w:r>
      <w:r w:rsidRPr="00B674A6">
        <w:rPr>
          <w:rFonts w:ascii="宋体" w:eastAsia="宋体" w:hAnsi="宋体" w:cs="Tahoma" w:hint="eastAsia"/>
          <w:kern w:val="0"/>
          <w:sz w:val="24"/>
          <w:szCs w:val="24"/>
        </w:rPr>
        <w:t>教学设计要求：</w:t>
      </w:r>
      <w:r w:rsidRPr="00B674A6">
        <w:rPr>
          <w:rFonts w:ascii="宋体!important" w:eastAsia="宋体!important" w:hAnsi="Tahoma" w:cs="Tahoma" w:hint="eastAsia"/>
          <w:kern w:val="0"/>
          <w:sz w:val="24"/>
          <w:szCs w:val="24"/>
        </w:rPr>
        <w:t xml:space="preserve"> </w:t>
      </w:r>
      <w:r w:rsidRPr="00B674A6">
        <w:rPr>
          <w:rFonts w:ascii="宋体" w:eastAsia="宋体" w:hAnsi="宋体" w:cs="Tahoma" w:hint="eastAsia"/>
          <w:kern w:val="0"/>
          <w:sz w:val="24"/>
          <w:szCs w:val="24"/>
        </w:rPr>
        <w:t>教学设计限定为</w:t>
      </w:r>
      <w:r w:rsidRPr="00B674A6">
        <w:rPr>
          <w:rFonts w:ascii="宋体!important" w:eastAsia="宋体!important" w:hAnsi="Tahoma" w:cs="Tahoma" w:hint="eastAsia"/>
          <w:kern w:val="0"/>
          <w:sz w:val="24"/>
          <w:szCs w:val="24"/>
        </w:rPr>
        <w:t>DOC</w:t>
      </w:r>
      <w:r w:rsidRPr="00B674A6">
        <w:rPr>
          <w:rFonts w:ascii="宋体" w:eastAsia="宋体" w:hAnsi="宋体" w:cs="Tahoma" w:hint="eastAsia"/>
          <w:kern w:val="0"/>
          <w:sz w:val="24"/>
          <w:szCs w:val="24"/>
        </w:rPr>
        <w:t>格式，应反映教师教学思想、课程设计思路和教学特色，包括教学背景、教学目标、教学方法和教学总结等方面内容，并在开头注明讲课内容所属学科、专业、课程及适用对象等信息。</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lastRenderedPageBreak/>
        <w:t>（二）文本类作品要求</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1</w:t>
      </w:r>
      <w:r w:rsidRPr="00B674A6">
        <w:rPr>
          <w:rFonts w:ascii="宋体" w:eastAsia="宋体" w:hAnsi="宋体" w:cs="Tahoma" w:hint="eastAsia"/>
          <w:kern w:val="0"/>
          <w:sz w:val="24"/>
          <w:szCs w:val="24"/>
        </w:rPr>
        <w:t>．字数：</w:t>
      </w:r>
      <w:r w:rsidRPr="00B674A6">
        <w:rPr>
          <w:rFonts w:ascii="宋体!important" w:eastAsia="宋体!important" w:hAnsi="Tahoma" w:cs="Tahoma" w:hint="eastAsia"/>
          <w:kern w:val="0"/>
          <w:sz w:val="24"/>
          <w:szCs w:val="24"/>
        </w:rPr>
        <w:t>800-1200</w:t>
      </w:r>
      <w:r w:rsidRPr="00B674A6">
        <w:rPr>
          <w:rFonts w:ascii="宋体" w:eastAsia="宋体" w:hAnsi="宋体" w:cs="Tahoma" w:hint="eastAsia"/>
          <w:kern w:val="0"/>
          <w:sz w:val="24"/>
          <w:szCs w:val="24"/>
        </w:rPr>
        <w:t>字</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2</w:t>
      </w:r>
      <w:r w:rsidRPr="00B674A6">
        <w:rPr>
          <w:rFonts w:ascii="宋体" w:eastAsia="宋体" w:hAnsi="宋体" w:cs="Tahoma" w:hint="eastAsia"/>
          <w:kern w:val="0"/>
          <w:sz w:val="24"/>
          <w:szCs w:val="24"/>
        </w:rPr>
        <w:t>．选题：从教师、教学或者学生会面临的实际问题入手，选择的主题应该体现实用性。</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3</w:t>
      </w:r>
      <w:r w:rsidRPr="00B674A6">
        <w:rPr>
          <w:rFonts w:ascii="宋体" w:eastAsia="宋体" w:hAnsi="宋体" w:cs="Tahoma" w:hint="eastAsia"/>
          <w:kern w:val="0"/>
          <w:sz w:val="24"/>
          <w:szCs w:val="24"/>
        </w:rPr>
        <w:t>．特点</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w:t>
      </w:r>
      <w:r w:rsidRPr="00B674A6">
        <w:rPr>
          <w:rFonts w:ascii="宋体!important" w:eastAsia="宋体!important" w:hAnsi="Tahoma" w:cs="Tahoma" w:hint="eastAsia"/>
          <w:kern w:val="0"/>
          <w:sz w:val="24"/>
          <w:szCs w:val="24"/>
        </w:rPr>
        <w:t>1</w:t>
      </w:r>
      <w:r w:rsidRPr="00B674A6">
        <w:rPr>
          <w:rFonts w:ascii="宋体" w:eastAsia="宋体" w:hAnsi="宋体" w:cs="Tahoma" w:hint="eastAsia"/>
          <w:kern w:val="0"/>
          <w:sz w:val="24"/>
          <w:szCs w:val="24"/>
        </w:rPr>
        <w:t>）从高校教师会面临的实际问题入手，选择的主题应该体现实用性。</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w:t>
      </w:r>
      <w:r w:rsidRPr="00B674A6">
        <w:rPr>
          <w:rFonts w:ascii="宋体!important" w:eastAsia="宋体!important" w:hAnsi="Tahoma" w:cs="Tahoma" w:hint="eastAsia"/>
          <w:kern w:val="0"/>
          <w:sz w:val="24"/>
          <w:szCs w:val="24"/>
        </w:rPr>
        <w:t>2</w:t>
      </w:r>
      <w:r w:rsidRPr="00B674A6">
        <w:rPr>
          <w:rFonts w:ascii="宋体" w:eastAsia="宋体" w:hAnsi="宋体" w:cs="Tahoma" w:hint="eastAsia"/>
          <w:kern w:val="0"/>
          <w:sz w:val="24"/>
          <w:szCs w:val="24"/>
        </w:rPr>
        <w:t>）从习以为常的现象中读出别具一格的味道，视角应该体现趣味性。</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w:t>
      </w:r>
      <w:r w:rsidRPr="00B674A6">
        <w:rPr>
          <w:rFonts w:ascii="宋体!important" w:eastAsia="宋体!important" w:hAnsi="Tahoma" w:cs="Tahoma" w:hint="eastAsia"/>
          <w:kern w:val="0"/>
          <w:sz w:val="24"/>
          <w:szCs w:val="24"/>
        </w:rPr>
        <w:t>3</w:t>
      </w:r>
      <w:r w:rsidRPr="00B674A6">
        <w:rPr>
          <w:rFonts w:ascii="宋体" w:eastAsia="宋体" w:hAnsi="宋体" w:cs="Tahoma" w:hint="eastAsia"/>
          <w:kern w:val="0"/>
          <w:sz w:val="24"/>
          <w:szCs w:val="24"/>
        </w:rPr>
        <w:t>）解释现象的依据应该是心理学或者教育学的经典或者前言理论、实证研究成果，应当体现科学性。</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）提出的措施具有针对性和可操作性。</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4</w:t>
      </w:r>
      <w:r w:rsidRPr="00B674A6">
        <w:rPr>
          <w:rFonts w:ascii="宋体" w:eastAsia="宋体" w:hAnsi="宋体" w:cs="Tahoma" w:hint="eastAsia"/>
          <w:kern w:val="0"/>
          <w:sz w:val="24"/>
          <w:szCs w:val="24"/>
        </w:rPr>
        <w:t>．内容主题主要有标题、现象、原因、对策（三段式）等部分组成。注意：现象、原因、对策每一部分要有独立小标题。</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第一，标题。标题要简明、趣味化。</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第二，现象、案例、新闻热点、小故事。要具有趣味性、针对性、聚焦性，能够从习以为常的现象中读出非同凡响的味道（是什么）。</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第三，理论、概念或实证研究。要有心理学或教育学的概念、原理以及经典或前沿的实证研究成果、调查数据来说明解释该现象（为什么）。</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第四，提出政策、措施或建议。要与现象或理论有联系，具有针对性、可操作性（如何做）。</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b/>
          <w:bCs/>
          <w:kern w:val="0"/>
          <w:sz w:val="18"/>
          <w:szCs w:val="18"/>
        </w:rPr>
        <w:t>  四、比赛流程</w:t>
      </w:r>
      <w:r w:rsidRPr="00B674A6">
        <w:rPr>
          <w:rFonts w:ascii="宋体!important" w:eastAsia="宋体!important" w:hAnsi="Tahoma" w:cs="Tahoma" w:hint="eastAsia"/>
          <w:kern w:val="0"/>
          <w:sz w:val="18"/>
          <w:szCs w:val="18"/>
        </w:rPr>
        <w:br/>
      </w: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1.</w:t>
      </w:r>
      <w:r w:rsidRPr="00B674A6">
        <w:rPr>
          <w:rFonts w:ascii="宋体" w:eastAsia="宋体" w:hAnsi="宋体" w:cs="Tahoma" w:hint="eastAsia"/>
          <w:kern w:val="0"/>
          <w:sz w:val="24"/>
          <w:szCs w:val="24"/>
        </w:rPr>
        <w:t>第一阶段：</w:t>
      </w:r>
      <w:r w:rsidRPr="00B674A6">
        <w:rPr>
          <w:rFonts w:ascii="宋体!important" w:eastAsia="宋体!important" w:hAnsi="Tahoma" w:cs="Tahoma" w:hint="eastAsia"/>
          <w:kern w:val="0"/>
          <w:sz w:val="24"/>
          <w:szCs w:val="24"/>
        </w:rPr>
        <w:t>2018</w:t>
      </w:r>
      <w:r w:rsidRPr="00B674A6">
        <w:rPr>
          <w:rFonts w:ascii="宋体" w:eastAsia="宋体" w:hAnsi="宋体" w:cs="Tahoma" w:hint="eastAsia"/>
          <w:kern w:val="0"/>
          <w:sz w:val="24"/>
          <w:szCs w:val="24"/>
        </w:rPr>
        <w:t>年</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23</w:t>
      </w:r>
      <w:r w:rsidRPr="00B674A6">
        <w:rPr>
          <w:rFonts w:ascii="宋体" w:eastAsia="宋体" w:hAnsi="宋体" w:cs="Tahoma" w:hint="eastAsia"/>
          <w:kern w:val="0"/>
          <w:sz w:val="24"/>
          <w:szCs w:val="24"/>
        </w:rPr>
        <w:t>日</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8</w:t>
      </w:r>
      <w:r w:rsidRPr="00B674A6">
        <w:rPr>
          <w:rFonts w:ascii="宋体" w:eastAsia="宋体" w:hAnsi="宋体" w:cs="Tahoma" w:hint="eastAsia"/>
          <w:kern w:val="0"/>
          <w:sz w:val="24"/>
          <w:szCs w:val="24"/>
        </w:rPr>
        <w:t>日（二级学院组织比赛）</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r w:rsidRPr="00B674A6">
        <w:rPr>
          <w:rFonts w:ascii="宋体" w:eastAsia="宋体" w:hAnsi="宋体" w:cs="Tahoma" w:hint="eastAsia"/>
          <w:kern w:val="0"/>
          <w:sz w:val="24"/>
          <w:szCs w:val="24"/>
        </w:rPr>
        <w:t>根据本次比赛的有关要求，先由各二级学院组织初赛，初赛参赛教师要求达到本院专任教师数</w:t>
      </w:r>
      <w:r w:rsidRPr="00B674A6">
        <w:rPr>
          <w:rFonts w:ascii="宋体!important" w:eastAsia="宋体!important" w:hAnsi="Tahoma" w:cs="Tahoma" w:hint="eastAsia"/>
          <w:kern w:val="0"/>
          <w:sz w:val="24"/>
          <w:szCs w:val="24"/>
        </w:rPr>
        <w:t>30%</w:t>
      </w:r>
      <w:r w:rsidRPr="00B674A6">
        <w:rPr>
          <w:rFonts w:ascii="宋体" w:eastAsia="宋体" w:hAnsi="宋体" w:cs="Tahoma" w:hint="eastAsia"/>
          <w:kern w:val="0"/>
          <w:sz w:val="24"/>
          <w:szCs w:val="24"/>
        </w:rPr>
        <w:t>。二级学院根据本院比赛结果推荐教师参加学校比赛。各分院推荐名额如下：</w:t>
      </w:r>
    </w:p>
    <w:tbl>
      <w:tblPr>
        <w:tblW w:w="0" w:type="auto"/>
        <w:tblInd w:w="765" w:type="dxa"/>
        <w:tblBorders>
          <w:top w:val="single" w:sz="4" w:space="0" w:color="auto"/>
          <w:left w:val="single" w:sz="4" w:space="0" w:color="auto"/>
          <w:bottom w:val="single" w:sz="4" w:space="0" w:color="auto"/>
          <w:right w:val="single" w:sz="4" w:space="0" w:color="auto"/>
        </w:tblBorders>
        <w:tblLook w:val="04A0"/>
      </w:tblPr>
      <w:tblGrid>
        <w:gridCol w:w="3312"/>
        <w:gridCol w:w="1985"/>
        <w:gridCol w:w="1701"/>
      </w:tblGrid>
      <w:tr w:rsidR="00B674A6" w:rsidRPr="00B674A6" w:rsidTr="00B674A6">
        <w:trPr>
          <w:trHeight w:val="497"/>
        </w:trPr>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        二级学院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   视频推荐</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   文本推荐</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民族学院</w:t>
            </w:r>
            <w:r w:rsidRPr="00B674A6">
              <w:rPr>
                <w:rFonts w:ascii="Tahoma" w:eastAsia="宋体" w:hAnsi="Tahoma" w:cs="Tahoma"/>
                <w:kern w:val="0"/>
                <w:sz w:val="24"/>
                <w:szCs w:val="24"/>
              </w:rPr>
              <w:t>+</w:t>
            </w:r>
            <w:r w:rsidRPr="00B674A6">
              <w:rPr>
                <w:rFonts w:ascii="宋体" w:eastAsia="宋体" w:hAnsi="宋体" w:cs="Tahoma" w:hint="eastAsia"/>
                <w:kern w:val="0"/>
                <w:sz w:val="24"/>
                <w:szCs w:val="24"/>
              </w:rPr>
              <w:t>本科英语组</w:t>
            </w:r>
            <w:r w:rsidRPr="00B674A6">
              <w:rPr>
                <w:rFonts w:ascii="Tahoma" w:eastAsia="宋体" w:hAnsi="Tahoma" w:cs="Tahoma"/>
                <w:kern w:val="0"/>
                <w:sz w:val="24"/>
                <w:szCs w:val="24"/>
              </w:rPr>
              <w:t>+</w:t>
            </w:r>
            <w:r w:rsidRPr="00B674A6">
              <w:rPr>
                <w:rFonts w:ascii="宋体" w:eastAsia="宋体" w:hAnsi="宋体" w:cs="Tahoma" w:hint="eastAsia"/>
                <w:kern w:val="0"/>
                <w:sz w:val="24"/>
                <w:szCs w:val="24"/>
              </w:rPr>
              <w:t>小语种组</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3+4+3</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4</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教师教育学院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3</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3</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生态学院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2</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2</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工学院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4</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4</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lastRenderedPageBreak/>
              <w:t>医学与健康学院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2</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2</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商学院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2</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2</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中国青瓷学院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ind w:left="120"/>
              <w:jc w:val="center"/>
              <w:rPr>
                <w:rFonts w:ascii="Tahoma" w:eastAsia="宋体" w:hAnsi="Tahoma" w:cs="Tahoma"/>
                <w:kern w:val="0"/>
                <w:sz w:val="18"/>
                <w:szCs w:val="18"/>
              </w:rPr>
            </w:pPr>
            <w:r w:rsidRPr="00B674A6">
              <w:rPr>
                <w:rFonts w:ascii="Tahoma" w:eastAsia="宋体" w:hAnsi="Tahoma" w:cs="Tahoma"/>
                <w:kern w:val="0"/>
                <w:sz w:val="24"/>
                <w:szCs w:val="24"/>
              </w:rPr>
              <w:t>2</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2</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马克思主义学院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1</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1</w:t>
            </w:r>
          </w:p>
        </w:tc>
      </w:tr>
      <w:tr w:rsidR="00B674A6" w:rsidRPr="00B674A6" w:rsidTr="00B674A6">
        <w:tc>
          <w:tcPr>
            <w:tcW w:w="3312"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left"/>
              <w:rPr>
                <w:rFonts w:ascii="Tahoma" w:eastAsia="宋体" w:hAnsi="Tahoma" w:cs="Tahoma"/>
                <w:kern w:val="0"/>
                <w:sz w:val="18"/>
                <w:szCs w:val="18"/>
              </w:rPr>
            </w:pPr>
            <w:r w:rsidRPr="00B674A6">
              <w:rPr>
                <w:rFonts w:ascii="宋体" w:eastAsia="宋体" w:hAnsi="宋体" w:cs="Tahoma" w:hint="eastAsia"/>
                <w:kern w:val="0"/>
                <w:sz w:val="24"/>
                <w:szCs w:val="24"/>
              </w:rPr>
              <w:t>职业技术学院</w:t>
            </w:r>
          </w:p>
        </w:tc>
        <w:tc>
          <w:tcPr>
            <w:tcW w:w="1985"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1</w:t>
            </w:r>
          </w:p>
        </w:tc>
        <w:tc>
          <w:tcPr>
            <w:tcW w:w="1701" w:type="dxa"/>
            <w:tcBorders>
              <w:top w:val="outset" w:sz="6" w:space="0" w:color="auto"/>
              <w:left w:val="outset" w:sz="6" w:space="0" w:color="auto"/>
              <w:bottom w:val="outset" w:sz="6" w:space="0" w:color="auto"/>
              <w:right w:val="outset" w:sz="6" w:space="0" w:color="auto"/>
            </w:tcBorders>
            <w:vAlign w:val="center"/>
            <w:hideMark/>
          </w:tcPr>
          <w:p w:rsidR="00B674A6" w:rsidRPr="00B674A6" w:rsidRDefault="00B674A6" w:rsidP="00B674A6">
            <w:pPr>
              <w:widowControl/>
              <w:spacing w:before="100" w:beforeAutospacing="1" w:after="100" w:afterAutospacing="1"/>
              <w:jc w:val="center"/>
              <w:rPr>
                <w:rFonts w:ascii="Tahoma" w:eastAsia="宋体" w:hAnsi="Tahoma" w:cs="Tahoma"/>
                <w:kern w:val="0"/>
                <w:sz w:val="18"/>
                <w:szCs w:val="18"/>
              </w:rPr>
            </w:pPr>
            <w:r w:rsidRPr="00B674A6">
              <w:rPr>
                <w:rFonts w:ascii="Tahoma" w:eastAsia="宋体" w:hAnsi="Tahoma" w:cs="Tahoma"/>
                <w:kern w:val="0"/>
                <w:sz w:val="24"/>
                <w:szCs w:val="24"/>
              </w:rPr>
              <w:t>1</w:t>
            </w:r>
          </w:p>
        </w:tc>
      </w:tr>
    </w:tbl>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因本次比赛分本科组、外语组，以上为本科组分配名额，本科英语组</w:t>
      </w:r>
      <w:r w:rsidRPr="00B674A6">
        <w:rPr>
          <w:rFonts w:ascii="宋体!important" w:eastAsia="宋体!important" w:hAnsi="Tahoma" w:cs="Tahoma" w:hint="eastAsia"/>
          <w:kern w:val="0"/>
          <w:sz w:val="24"/>
          <w:szCs w:val="24"/>
        </w:rPr>
        <w:t>+</w:t>
      </w:r>
      <w:r w:rsidRPr="00B674A6">
        <w:rPr>
          <w:rFonts w:ascii="宋体" w:eastAsia="宋体" w:hAnsi="宋体" w:cs="Tahoma" w:hint="eastAsia"/>
          <w:kern w:val="0"/>
          <w:sz w:val="24"/>
          <w:szCs w:val="24"/>
        </w:rPr>
        <w:t>小语种组由民族学院承办并按名额推荐。</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二级学院须在比赛前将本院微课比赛的时间及活动方案发送至教务处、教师发展中心谢敏</w:t>
      </w:r>
      <w:r w:rsidRPr="00B674A6">
        <w:rPr>
          <w:rFonts w:ascii="宋体!important" w:eastAsia="宋体!important" w:hAnsi="Tahoma" w:cs="Tahoma" w:hint="eastAsia"/>
          <w:kern w:val="0"/>
          <w:sz w:val="24"/>
          <w:szCs w:val="24"/>
        </w:rPr>
        <w:t>OA</w:t>
      </w:r>
      <w:r w:rsidRPr="00B674A6">
        <w:rPr>
          <w:rFonts w:ascii="宋体" w:eastAsia="宋体" w:hAnsi="宋体" w:cs="Tahoma" w:hint="eastAsia"/>
          <w:kern w:val="0"/>
          <w:sz w:val="24"/>
          <w:szCs w:val="24"/>
        </w:rPr>
        <w:t>邮箱，比赛过程及结果的总结报告等有关材料于比赛结束后上交；未组织开展微课比赛的二级学院，取消向学校推荐比赛名额。</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2.</w:t>
      </w:r>
      <w:r w:rsidRPr="00B674A6">
        <w:rPr>
          <w:rFonts w:ascii="宋体" w:eastAsia="宋体" w:hAnsi="宋体" w:cs="Tahoma" w:hint="eastAsia"/>
          <w:kern w:val="0"/>
          <w:sz w:val="24"/>
          <w:szCs w:val="24"/>
        </w:rPr>
        <w:t>第二阶段：</w:t>
      </w:r>
      <w:r w:rsidRPr="00B674A6">
        <w:rPr>
          <w:rFonts w:ascii="宋体!important" w:eastAsia="宋体!important" w:hAnsi="Tahoma" w:cs="Tahoma" w:hint="eastAsia"/>
          <w:kern w:val="0"/>
          <w:sz w:val="24"/>
          <w:szCs w:val="24"/>
        </w:rPr>
        <w:t>2018</w:t>
      </w:r>
      <w:r w:rsidRPr="00B674A6">
        <w:rPr>
          <w:rFonts w:ascii="宋体" w:eastAsia="宋体" w:hAnsi="宋体" w:cs="Tahoma" w:hint="eastAsia"/>
          <w:kern w:val="0"/>
          <w:sz w:val="24"/>
          <w:szCs w:val="24"/>
        </w:rPr>
        <w:t>年</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9</w:t>
      </w:r>
      <w:r w:rsidRPr="00B674A6">
        <w:rPr>
          <w:rFonts w:ascii="宋体" w:eastAsia="宋体" w:hAnsi="宋体" w:cs="Tahoma" w:hint="eastAsia"/>
          <w:kern w:val="0"/>
          <w:sz w:val="24"/>
          <w:szCs w:val="24"/>
        </w:rPr>
        <w:t>日—</w:t>
      </w:r>
      <w:r w:rsidRPr="00B674A6">
        <w:rPr>
          <w:rFonts w:ascii="宋体!important" w:eastAsia="宋体!important" w:hAnsi="Tahoma" w:cs="Tahoma" w:hint="eastAsia"/>
          <w:kern w:val="0"/>
          <w:sz w:val="24"/>
          <w:szCs w:val="24"/>
        </w:rPr>
        <w:t>9</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15</w:t>
      </w:r>
      <w:r w:rsidRPr="00B674A6">
        <w:rPr>
          <w:rFonts w:ascii="宋体" w:eastAsia="宋体" w:hAnsi="宋体" w:cs="Tahoma" w:hint="eastAsia"/>
          <w:kern w:val="0"/>
          <w:sz w:val="24"/>
          <w:szCs w:val="24"/>
        </w:rPr>
        <w:t>日（学校组织比赛）</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r w:rsidRPr="00B674A6">
        <w:rPr>
          <w:rFonts w:ascii="宋体" w:eastAsia="宋体" w:hAnsi="宋体" w:cs="Tahoma" w:hint="eastAsia"/>
          <w:kern w:val="0"/>
          <w:sz w:val="24"/>
          <w:szCs w:val="24"/>
        </w:rPr>
        <w:t>二级学院</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8</w:t>
      </w:r>
      <w:r w:rsidRPr="00B674A6">
        <w:rPr>
          <w:rFonts w:ascii="宋体" w:eastAsia="宋体" w:hAnsi="宋体" w:cs="Tahoma" w:hint="eastAsia"/>
          <w:kern w:val="0"/>
          <w:sz w:val="24"/>
          <w:szCs w:val="24"/>
        </w:rPr>
        <w:t>日前将本院汇总好的“</w:t>
      </w:r>
      <w:bookmarkStart w:id="0" w:name="_Hlk512496234"/>
      <w:r w:rsidRPr="00B674A6">
        <w:rPr>
          <w:rFonts w:ascii="宋体" w:eastAsia="宋体" w:hAnsi="宋体" w:cs="Tahoma" w:hint="eastAsia"/>
          <w:color w:val="000000"/>
          <w:kern w:val="0"/>
          <w:sz w:val="24"/>
          <w:szCs w:val="24"/>
        </w:rPr>
        <w:t>丽水学院微课教学比赛报名表</w:t>
      </w:r>
      <w:bookmarkEnd w:id="0"/>
      <w:r w:rsidRPr="00B674A6">
        <w:rPr>
          <w:rFonts w:ascii="宋体" w:eastAsia="宋体" w:hAnsi="宋体" w:cs="Tahoma" w:hint="eastAsia"/>
          <w:kern w:val="0"/>
          <w:sz w:val="24"/>
          <w:szCs w:val="24"/>
        </w:rPr>
        <w:t>”（见附件</w:t>
      </w:r>
      <w:r w:rsidRPr="00B674A6">
        <w:rPr>
          <w:rFonts w:ascii="宋体!important" w:eastAsia="宋体!important" w:hAnsi="Tahoma" w:cs="Tahoma" w:hint="eastAsia"/>
          <w:kern w:val="0"/>
          <w:sz w:val="24"/>
          <w:szCs w:val="24"/>
        </w:rPr>
        <w:t>1</w:t>
      </w:r>
      <w:r w:rsidRPr="00B674A6">
        <w:rPr>
          <w:rFonts w:ascii="宋体" w:eastAsia="宋体" w:hAnsi="宋体" w:cs="Tahoma" w:hint="eastAsia"/>
          <w:kern w:val="0"/>
          <w:sz w:val="24"/>
          <w:szCs w:val="24"/>
        </w:rPr>
        <w:t>）纸质材料（需加盖公章）送交教务处</w:t>
      </w:r>
      <w:r w:rsidRPr="00B674A6">
        <w:rPr>
          <w:rFonts w:ascii="宋体!important" w:eastAsia="宋体!important" w:hAnsi="Tahoma" w:cs="Tahoma" w:hint="eastAsia"/>
          <w:kern w:val="0"/>
          <w:sz w:val="24"/>
          <w:szCs w:val="24"/>
        </w:rPr>
        <w:t>201</w:t>
      </w:r>
      <w:r w:rsidRPr="00B674A6">
        <w:rPr>
          <w:rFonts w:ascii="宋体" w:eastAsia="宋体" w:hAnsi="宋体" w:cs="Tahoma" w:hint="eastAsia"/>
          <w:kern w:val="0"/>
          <w:sz w:val="24"/>
          <w:szCs w:val="24"/>
        </w:rPr>
        <w:t>室。微课视频、多媒体课件、教学设计电子文稿发送至教务处谢敏</w:t>
      </w:r>
      <w:r w:rsidRPr="00B674A6">
        <w:rPr>
          <w:rFonts w:ascii="宋体!important" w:eastAsia="宋体!important" w:hAnsi="Tahoma" w:cs="Tahoma" w:hint="eastAsia"/>
          <w:kern w:val="0"/>
          <w:sz w:val="24"/>
          <w:szCs w:val="24"/>
        </w:rPr>
        <w:t>OA</w:t>
      </w:r>
      <w:r w:rsidRPr="00B674A6">
        <w:rPr>
          <w:rFonts w:ascii="宋体" w:eastAsia="宋体" w:hAnsi="宋体" w:cs="Tahoma" w:hint="eastAsia"/>
          <w:kern w:val="0"/>
          <w:sz w:val="24"/>
          <w:szCs w:val="24"/>
        </w:rPr>
        <w:t>邮箱。学校将组织专家对参赛教师的材料进行评审：</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15</w:t>
      </w:r>
      <w:r w:rsidRPr="00B674A6">
        <w:rPr>
          <w:rFonts w:ascii="宋体" w:eastAsia="宋体" w:hAnsi="宋体" w:cs="Tahoma" w:hint="eastAsia"/>
          <w:kern w:val="0"/>
          <w:sz w:val="24"/>
          <w:szCs w:val="24"/>
        </w:rPr>
        <w:t>日前教师发展中心进行格式审查，并将参赛材料发至评委邮箱；</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23--25</w:t>
      </w:r>
      <w:r w:rsidRPr="00B674A6">
        <w:rPr>
          <w:rFonts w:ascii="宋体" w:eastAsia="宋体" w:hAnsi="宋体" w:cs="Tahoma" w:hint="eastAsia"/>
          <w:kern w:val="0"/>
          <w:sz w:val="24"/>
          <w:szCs w:val="24"/>
        </w:rPr>
        <w:t>日组织评委进行现场评审与评议，评出本科组视频类</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项，文本类</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项，英语组</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项、小语种组</w:t>
      </w:r>
      <w:r w:rsidRPr="00B674A6">
        <w:rPr>
          <w:rFonts w:ascii="宋体!important" w:eastAsia="宋体!important" w:hAnsi="Tahoma" w:cs="Tahoma" w:hint="eastAsia"/>
          <w:kern w:val="0"/>
          <w:sz w:val="24"/>
          <w:szCs w:val="24"/>
        </w:rPr>
        <w:t>3</w:t>
      </w:r>
      <w:r w:rsidRPr="00B674A6">
        <w:rPr>
          <w:rFonts w:ascii="宋体" w:eastAsia="宋体" w:hAnsi="宋体" w:cs="Tahoma" w:hint="eastAsia"/>
          <w:kern w:val="0"/>
          <w:sz w:val="24"/>
          <w:szCs w:val="24"/>
        </w:rPr>
        <w:t>项推荐参加省赛，并对推荐作品提出修改意见，根据比赛评分标准各评出一等奖、二等奖、三等奖若干名；</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30</w:t>
      </w:r>
      <w:r w:rsidRPr="00B674A6">
        <w:rPr>
          <w:rFonts w:ascii="宋体" w:eastAsia="宋体" w:hAnsi="宋体" w:cs="Tahoma" w:hint="eastAsia"/>
          <w:kern w:val="0"/>
          <w:sz w:val="24"/>
          <w:szCs w:val="24"/>
        </w:rPr>
        <w:t>日</w:t>
      </w:r>
      <w:r w:rsidRPr="00B674A6">
        <w:rPr>
          <w:rFonts w:ascii="宋体!important" w:eastAsia="宋体!important" w:hAnsi="Tahoma" w:cs="Tahoma" w:hint="eastAsia"/>
          <w:kern w:val="0"/>
          <w:sz w:val="24"/>
          <w:szCs w:val="24"/>
        </w:rPr>
        <w:t>—9</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14</w:t>
      </w:r>
      <w:r w:rsidRPr="00B674A6">
        <w:rPr>
          <w:rFonts w:ascii="宋体" w:eastAsia="宋体" w:hAnsi="宋体" w:cs="Tahoma" w:hint="eastAsia"/>
          <w:kern w:val="0"/>
          <w:sz w:val="24"/>
          <w:szCs w:val="24"/>
        </w:rPr>
        <w:t>被推荐教师进行作品完善与修改，教师发展中心在</w:t>
      </w:r>
      <w:r w:rsidRPr="00B674A6">
        <w:rPr>
          <w:rFonts w:ascii="宋体!important" w:eastAsia="宋体!important" w:hAnsi="Tahoma" w:cs="Tahoma" w:hint="eastAsia"/>
          <w:kern w:val="0"/>
          <w:sz w:val="24"/>
          <w:szCs w:val="24"/>
        </w:rPr>
        <w:t>7</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20--30</w:t>
      </w:r>
      <w:r w:rsidRPr="00B674A6">
        <w:rPr>
          <w:rFonts w:ascii="宋体" w:eastAsia="宋体" w:hAnsi="宋体" w:cs="Tahoma" w:hint="eastAsia"/>
          <w:kern w:val="0"/>
          <w:sz w:val="24"/>
          <w:szCs w:val="24"/>
        </w:rPr>
        <w:t>日进行第一轮修改审查、</w:t>
      </w:r>
      <w:r w:rsidRPr="00B674A6">
        <w:rPr>
          <w:rFonts w:ascii="宋体!important" w:eastAsia="宋体!important" w:hAnsi="Tahoma" w:cs="Tahoma" w:hint="eastAsia"/>
          <w:kern w:val="0"/>
          <w:sz w:val="24"/>
          <w:szCs w:val="24"/>
        </w:rPr>
        <w:t>8</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20--30</w:t>
      </w:r>
      <w:r w:rsidRPr="00B674A6">
        <w:rPr>
          <w:rFonts w:ascii="宋体" w:eastAsia="宋体" w:hAnsi="宋体" w:cs="Tahoma" w:hint="eastAsia"/>
          <w:kern w:val="0"/>
          <w:sz w:val="24"/>
          <w:szCs w:val="24"/>
        </w:rPr>
        <w:t>日进行第二轮修改审查，审查不通过的取消作品推荐资格，并相应减少下届比赛二级学院推荐名额；</w:t>
      </w:r>
      <w:r w:rsidRPr="00B674A6">
        <w:rPr>
          <w:rFonts w:ascii="宋体!important" w:eastAsia="宋体!important" w:hAnsi="Tahoma" w:cs="Tahoma" w:hint="eastAsia"/>
          <w:kern w:val="0"/>
          <w:sz w:val="24"/>
          <w:szCs w:val="24"/>
        </w:rPr>
        <w:t>9</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12--15</w:t>
      </w:r>
      <w:r w:rsidRPr="00B674A6">
        <w:rPr>
          <w:rFonts w:ascii="宋体" w:eastAsia="宋体" w:hAnsi="宋体" w:cs="Tahoma" w:hint="eastAsia"/>
          <w:kern w:val="0"/>
          <w:sz w:val="24"/>
          <w:szCs w:val="24"/>
        </w:rPr>
        <w:t>日，教师发展中心指导教师上传作品至省赛平台。</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本次比赛由教师发展中心举办，请各二级学院认真做好宣传工作，鼓励教师积极参加比赛，确保比赛顺利进行。获奖教师学校将推荐参加</w:t>
      </w:r>
      <w:r w:rsidRPr="00B674A6">
        <w:rPr>
          <w:rFonts w:ascii="宋体!important" w:eastAsia="宋体!important" w:hAnsi="Tahoma" w:cs="Tahoma" w:hint="eastAsia"/>
          <w:kern w:val="0"/>
          <w:sz w:val="24"/>
          <w:szCs w:val="24"/>
        </w:rPr>
        <w:t>2018</w:t>
      </w:r>
      <w:r w:rsidRPr="00B674A6">
        <w:rPr>
          <w:rFonts w:ascii="宋体" w:eastAsia="宋体" w:hAnsi="宋体" w:cs="Tahoma" w:hint="eastAsia"/>
          <w:kern w:val="0"/>
          <w:sz w:val="24"/>
          <w:szCs w:val="24"/>
        </w:rPr>
        <w:t>年浙江省高等学校微课教学比赛。推荐名额如下:本科组每所学校视频类限报</w:t>
      </w:r>
      <w:r w:rsidRPr="00B674A6">
        <w:rPr>
          <w:rFonts w:ascii="宋体!important" w:eastAsia="宋体!important" w:hAnsi="Tahoma" w:cs="Tahoma" w:hint="eastAsia"/>
          <w:kern w:val="0"/>
          <w:sz w:val="24"/>
          <w:szCs w:val="24"/>
        </w:rPr>
        <w:t>6</w:t>
      </w:r>
      <w:r w:rsidRPr="00B674A6">
        <w:rPr>
          <w:rFonts w:ascii="宋体" w:eastAsia="宋体" w:hAnsi="宋体" w:cs="Tahoma" w:hint="eastAsia"/>
          <w:kern w:val="0"/>
          <w:sz w:val="24"/>
          <w:szCs w:val="24"/>
        </w:rPr>
        <w:t>项，文本类限报</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项；英语组视频类限报</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项，小语种组</w:t>
      </w:r>
      <w:r w:rsidRPr="00B674A6">
        <w:rPr>
          <w:rFonts w:ascii="宋体!important" w:eastAsia="宋体!important" w:hAnsi="Tahoma" w:cs="Tahoma" w:hint="eastAsia"/>
          <w:kern w:val="0"/>
          <w:sz w:val="24"/>
          <w:szCs w:val="24"/>
        </w:rPr>
        <w:t>3</w:t>
      </w:r>
      <w:r w:rsidRPr="00B674A6">
        <w:rPr>
          <w:rFonts w:ascii="宋体" w:eastAsia="宋体" w:hAnsi="宋体" w:cs="Tahoma" w:hint="eastAsia"/>
          <w:kern w:val="0"/>
          <w:sz w:val="24"/>
          <w:szCs w:val="24"/>
        </w:rPr>
        <w:t>项(详见附件</w:t>
      </w:r>
      <w:r w:rsidRPr="00B674A6">
        <w:rPr>
          <w:rFonts w:ascii="宋体!important" w:eastAsia="宋体!important" w:hAnsi="Tahoma" w:cs="Tahoma" w:hint="eastAsia"/>
          <w:kern w:val="0"/>
          <w:sz w:val="24"/>
          <w:szCs w:val="24"/>
        </w:rPr>
        <w:t>2）。</w:t>
      </w:r>
      <w:r w:rsidRPr="00B674A6">
        <w:rPr>
          <w:rFonts w:ascii="宋体" w:eastAsia="宋体" w:hAnsi="宋体" w:cs="Tahoma" w:hint="eastAsia"/>
          <w:kern w:val="0"/>
          <w:sz w:val="24"/>
          <w:szCs w:val="24"/>
        </w:rPr>
        <w:t>对推荐参加浙江省高等学校微课教学比赛的视频类作品，学校将给予一定的视频优化经费资助。</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 w:eastAsia="宋体" w:hAnsi="宋体" w:cs="Tahoma" w:hint="eastAsia"/>
          <w:b/>
          <w:bCs/>
          <w:kern w:val="0"/>
          <w:sz w:val="18"/>
          <w:szCs w:val="18"/>
        </w:rPr>
        <w:t>五、其他事宜</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1. </w:t>
      </w:r>
      <w:r w:rsidRPr="00B674A6">
        <w:rPr>
          <w:rFonts w:ascii="宋体" w:eastAsia="宋体" w:hAnsi="宋体" w:cs="Tahoma" w:hint="eastAsia"/>
          <w:kern w:val="0"/>
          <w:sz w:val="24"/>
          <w:szCs w:val="24"/>
        </w:rPr>
        <w:t>每位参赛教师及教学团队（</w:t>
      </w:r>
      <w:r w:rsidRPr="00B674A6">
        <w:rPr>
          <w:rFonts w:ascii="宋体!important" w:eastAsia="宋体!important" w:hAnsi="Tahoma" w:cs="Tahoma" w:hint="eastAsia"/>
          <w:kern w:val="0"/>
          <w:sz w:val="24"/>
          <w:szCs w:val="24"/>
        </w:rPr>
        <w:t>3</w:t>
      </w:r>
      <w:r w:rsidRPr="00B674A6">
        <w:rPr>
          <w:rFonts w:ascii="宋体" w:eastAsia="宋体" w:hAnsi="宋体" w:cs="Tahoma" w:hint="eastAsia"/>
          <w:kern w:val="0"/>
          <w:sz w:val="24"/>
          <w:szCs w:val="24"/>
        </w:rPr>
        <w:t>人以内，含团队负责人）提交参赛作品数量限为</w:t>
      </w:r>
      <w:r w:rsidRPr="00B674A6">
        <w:rPr>
          <w:rFonts w:ascii="宋体!important" w:eastAsia="宋体!important" w:hAnsi="Tahoma" w:cs="Tahoma" w:hint="eastAsia"/>
          <w:kern w:val="0"/>
          <w:sz w:val="24"/>
          <w:szCs w:val="24"/>
        </w:rPr>
        <w:t>1</w:t>
      </w:r>
      <w:r w:rsidRPr="00B674A6">
        <w:rPr>
          <w:rFonts w:ascii="宋体" w:eastAsia="宋体" w:hAnsi="宋体" w:cs="Tahoma" w:hint="eastAsia"/>
          <w:kern w:val="0"/>
          <w:sz w:val="24"/>
          <w:szCs w:val="24"/>
        </w:rPr>
        <w:t>件。</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2. </w:t>
      </w:r>
      <w:r w:rsidRPr="00B674A6">
        <w:rPr>
          <w:rFonts w:ascii="宋体" w:eastAsia="宋体" w:hAnsi="宋体" w:cs="Tahoma" w:hint="eastAsia"/>
          <w:kern w:val="0"/>
          <w:sz w:val="24"/>
          <w:szCs w:val="24"/>
        </w:rPr>
        <w:t>参赛作品及材料需为本人原创，不得抄袭他人作品，侵害他人版权，若发现参赛作品侵犯他人著作权，或有任何不良信息内容，则一律取消参赛资格。</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3. </w:t>
      </w:r>
      <w:r w:rsidRPr="00B674A6">
        <w:rPr>
          <w:rFonts w:ascii="宋体" w:eastAsia="宋体" w:hAnsi="宋体" w:cs="Tahoma" w:hint="eastAsia"/>
          <w:kern w:val="0"/>
          <w:sz w:val="24"/>
          <w:szCs w:val="24"/>
        </w:rPr>
        <w:t>参赛者享有作品的著作权，须同意授权教育部全国高校教师网络培训中心及其依托单位享有网络传播权。所有参赛作品向社会免费开放。</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lastRenderedPageBreak/>
        <w:t> </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教务处、教师发展中心、教育督导与评估中心</w:t>
      </w: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2018</w:t>
      </w:r>
      <w:r w:rsidRPr="00B674A6">
        <w:rPr>
          <w:rFonts w:ascii="宋体" w:eastAsia="宋体" w:hAnsi="宋体" w:cs="Tahoma" w:hint="eastAsia"/>
          <w:kern w:val="0"/>
          <w:sz w:val="24"/>
          <w:szCs w:val="24"/>
        </w:rPr>
        <w:t>年</w:t>
      </w:r>
      <w:r w:rsidRPr="00B674A6">
        <w:rPr>
          <w:rFonts w:ascii="宋体!important" w:eastAsia="宋体!important" w:hAnsi="Tahoma" w:cs="Tahoma" w:hint="eastAsia"/>
          <w:kern w:val="0"/>
          <w:sz w:val="24"/>
          <w:szCs w:val="24"/>
        </w:rPr>
        <w:t>4</w:t>
      </w:r>
      <w:r w:rsidRPr="00B674A6">
        <w:rPr>
          <w:rFonts w:ascii="宋体" w:eastAsia="宋体" w:hAnsi="宋体" w:cs="Tahoma" w:hint="eastAsia"/>
          <w:kern w:val="0"/>
          <w:sz w:val="24"/>
          <w:szCs w:val="24"/>
        </w:rPr>
        <w:t>月</w:t>
      </w:r>
      <w:r w:rsidRPr="00B674A6">
        <w:rPr>
          <w:rFonts w:ascii="宋体!important" w:eastAsia="宋体!important" w:hAnsi="Tahoma" w:cs="Tahoma" w:hint="eastAsia"/>
          <w:kern w:val="0"/>
          <w:sz w:val="24"/>
          <w:szCs w:val="24"/>
        </w:rPr>
        <w:t>27</w:t>
      </w:r>
      <w:r w:rsidRPr="00B674A6">
        <w:rPr>
          <w:rFonts w:ascii="宋体" w:eastAsia="宋体" w:hAnsi="宋体" w:cs="Tahoma" w:hint="eastAsia"/>
          <w:kern w:val="0"/>
          <w:sz w:val="24"/>
          <w:szCs w:val="24"/>
        </w:rPr>
        <w:t>日</w:t>
      </w: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 w:eastAsia="宋体" w:hAnsi="宋体" w:cs="Tahoma" w:hint="eastAsia"/>
          <w:kern w:val="0"/>
          <w:sz w:val="24"/>
          <w:szCs w:val="24"/>
        </w:rPr>
        <w:t> 附件</w:t>
      </w:r>
      <w:r w:rsidRPr="00B674A6">
        <w:rPr>
          <w:rFonts w:ascii="宋体!important" w:eastAsia="宋体!important" w:hAnsi="Tahoma" w:cs="Tahoma" w:hint="eastAsia"/>
          <w:kern w:val="0"/>
          <w:sz w:val="24"/>
          <w:szCs w:val="24"/>
        </w:rPr>
        <w:t>1</w:t>
      </w:r>
      <w:r w:rsidRPr="00B674A6">
        <w:rPr>
          <w:rFonts w:ascii="宋体" w:eastAsia="宋体" w:hAnsi="宋体" w:cs="Tahoma" w:hint="eastAsia"/>
          <w:kern w:val="0"/>
          <w:sz w:val="24"/>
          <w:szCs w:val="24"/>
        </w:rPr>
        <w:t>：丽水学院微课教学比赛报名表</w:t>
      </w:r>
    </w:p>
    <w:p w:rsidR="00B674A6" w:rsidRPr="00B674A6" w:rsidRDefault="00B674A6" w:rsidP="00B674A6">
      <w:pPr>
        <w:widowControl/>
        <w:shd w:val="clear" w:color="auto" w:fill="FFFFFF"/>
        <w:spacing w:before="100" w:beforeAutospacing="1" w:after="100" w:afterAutospacing="1"/>
        <w:jc w:val="left"/>
        <w:rPr>
          <w:rFonts w:ascii="宋体!important" w:eastAsia="宋体!important" w:hAnsi="Tahoma" w:cs="Tahoma" w:hint="eastAsia"/>
          <w:kern w:val="0"/>
          <w:sz w:val="18"/>
          <w:szCs w:val="18"/>
        </w:rPr>
      </w:pP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2</w:t>
      </w:r>
      <w:r w:rsidRPr="00B674A6">
        <w:rPr>
          <w:rFonts w:ascii="宋体" w:eastAsia="宋体" w:hAnsi="宋体" w:cs="Tahoma" w:hint="eastAsia"/>
          <w:kern w:val="0"/>
          <w:sz w:val="24"/>
          <w:szCs w:val="24"/>
        </w:rPr>
        <w:t>：关于举办浙江省</w:t>
      </w:r>
      <w:r w:rsidRPr="00B674A6">
        <w:rPr>
          <w:rFonts w:ascii="宋体!important" w:eastAsia="宋体!important" w:hAnsi="Tahoma" w:cs="Tahoma" w:hint="eastAsia"/>
          <w:kern w:val="0"/>
          <w:sz w:val="24"/>
          <w:szCs w:val="24"/>
        </w:rPr>
        <w:t>2018</w:t>
      </w:r>
      <w:r w:rsidRPr="00B674A6">
        <w:rPr>
          <w:rFonts w:ascii="宋体" w:eastAsia="宋体" w:hAnsi="宋体" w:cs="Tahoma" w:hint="eastAsia"/>
          <w:kern w:val="0"/>
          <w:sz w:val="24"/>
          <w:szCs w:val="24"/>
        </w:rPr>
        <w:t>年微课教学比赛的通知</w:t>
      </w:r>
      <w:r w:rsidRPr="00B674A6">
        <w:rPr>
          <w:rFonts w:ascii="宋体!important" w:eastAsia="宋体!important" w:hAnsi="Tahoma" w:cs="Tahoma" w:hint="eastAsia"/>
          <w:kern w:val="0"/>
          <w:sz w:val="24"/>
          <w:szCs w:val="24"/>
        </w:rPr>
        <w:t>                </w:t>
      </w:r>
      <w:r w:rsidRPr="00B674A6">
        <w:rPr>
          <w:rFonts w:ascii="宋体!important" w:eastAsia="宋体!important" w:hAnsi="Tahoma" w:cs="Tahoma" w:hint="eastAsia"/>
          <w:kern w:val="0"/>
          <w:sz w:val="24"/>
          <w:szCs w:val="24"/>
        </w:rPr>
        <w:t xml:space="preserve"> </w:t>
      </w:r>
    </w:p>
    <w:p w:rsidR="00B674A6" w:rsidRPr="00B674A6" w:rsidRDefault="00B674A6" w:rsidP="00B674A6">
      <w:pPr>
        <w:widowControl/>
        <w:shd w:val="clear" w:color="auto" w:fill="EDEEF1"/>
        <w:jc w:val="left"/>
        <w:rPr>
          <w:rFonts w:ascii="Tahoma" w:eastAsia="宋体" w:hAnsi="Tahoma" w:cs="Tahoma" w:hint="eastAsia"/>
          <w:kern w:val="0"/>
          <w:sz w:val="18"/>
          <w:szCs w:val="18"/>
        </w:rPr>
      </w:pPr>
      <w:r w:rsidRPr="00B674A6">
        <w:rPr>
          <w:rFonts w:ascii="Tahoma" w:eastAsia="宋体" w:hAnsi="Tahoma" w:cs="Tahoma"/>
          <w:kern w:val="0"/>
          <w:sz w:val="18"/>
          <w:szCs w:val="18"/>
        </w:rPr>
        <w:t>关</w:t>
      </w:r>
      <w:r w:rsidRPr="00B674A6">
        <w:rPr>
          <w:rFonts w:ascii="Tahoma" w:eastAsia="宋体" w:hAnsi="Tahoma" w:cs="Tahoma"/>
          <w:kern w:val="0"/>
          <w:sz w:val="18"/>
          <w:szCs w:val="18"/>
        </w:rPr>
        <w:t xml:space="preserve"> </w:t>
      </w:r>
      <w:r w:rsidRPr="00B674A6">
        <w:rPr>
          <w:rFonts w:ascii="Tahoma" w:eastAsia="宋体" w:hAnsi="Tahoma" w:cs="Tahoma"/>
          <w:kern w:val="0"/>
          <w:sz w:val="18"/>
          <w:szCs w:val="18"/>
        </w:rPr>
        <w:t>闭</w:t>
      </w:r>
      <w:r w:rsidRPr="00B674A6">
        <w:rPr>
          <w:rFonts w:ascii="Tahoma" w:eastAsia="宋体" w:hAnsi="Tahoma" w:cs="Tahoma"/>
          <w:kern w:val="0"/>
          <w:sz w:val="18"/>
          <w:szCs w:val="18"/>
        </w:rPr>
        <w:t xml:space="preserve"> </w:t>
      </w:r>
    </w:p>
    <w:p w:rsidR="0007549F" w:rsidRDefault="0007549F">
      <w:pPr>
        <w:rPr>
          <w:rFonts w:hint="eastAsia"/>
        </w:rPr>
      </w:pPr>
    </w:p>
    <w:sectPr w:rsidR="000754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49F" w:rsidRDefault="0007549F" w:rsidP="00B674A6">
      <w:r>
        <w:separator/>
      </w:r>
    </w:p>
  </w:endnote>
  <w:endnote w:type="continuationSeparator" w:id="1">
    <w:p w:rsidR="0007549F" w:rsidRDefault="0007549F" w:rsidP="00B674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important">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49F" w:rsidRDefault="0007549F" w:rsidP="00B674A6">
      <w:r>
        <w:separator/>
      </w:r>
    </w:p>
  </w:footnote>
  <w:footnote w:type="continuationSeparator" w:id="1">
    <w:p w:rsidR="0007549F" w:rsidRDefault="0007549F" w:rsidP="00B674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74A6"/>
    <w:rsid w:val="0007549F"/>
    <w:rsid w:val="00B674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74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74A6"/>
    <w:rPr>
      <w:sz w:val="18"/>
      <w:szCs w:val="18"/>
    </w:rPr>
  </w:style>
  <w:style w:type="paragraph" w:styleId="a4">
    <w:name w:val="footer"/>
    <w:basedOn w:val="a"/>
    <w:link w:val="Char0"/>
    <w:uiPriority w:val="99"/>
    <w:semiHidden/>
    <w:unhideWhenUsed/>
    <w:rsid w:val="00B674A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74A6"/>
    <w:rPr>
      <w:sz w:val="18"/>
      <w:szCs w:val="18"/>
    </w:rPr>
  </w:style>
  <w:style w:type="character" w:styleId="a5">
    <w:name w:val="Hyperlink"/>
    <w:basedOn w:val="a0"/>
    <w:uiPriority w:val="99"/>
    <w:semiHidden/>
    <w:unhideWhenUsed/>
    <w:rsid w:val="00B674A6"/>
    <w:rPr>
      <w:strike w:val="0"/>
      <w:dstrike w:val="0"/>
      <w:color w:val="000000"/>
      <w:u w:val="none"/>
      <w:effect w:val="none"/>
    </w:rPr>
  </w:style>
  <w:style w:type="character" w:styleId="a6">
    <w:name w:val="Strong"/>
    <w:basedOn w:val="a0"/>
    <w:uiPriority w:val="22"/>
    <w:qFormat/>
    <w:rsid w:val="00B674A6"/>
    <w:rPr>
      <w:b/>
      <w:bCs/>
      <w:sz w:val="18"/>
      <w:szCs w:val="18"/>
    </w:rPr>
  </w:style>
  <w:style w:type="paragraph" w:styleId="a7">
    <w:name w:val="Normal (Web)"/>
    <w:basedOn w:val="a"/>
    <w:uiPriority w:val="99"/>
    <w:unhideWhenUsed/>
    <w:rsid w:val="00B674A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151074">
      <w:bodyDiv w:val="1"/>
      <w:marLeft w:val="0"/>
      <w:marRight w:val="0"/>
      <w:marTop w:val="0"/>
      <w:marBottom w:val="0"/>
      <w:divBdr>
        <w:top w:val="none" w:sz="0" w:space="0" w:color="auto"/>
        <w:left w:val="none" w:sz="0" w:space="0" w:color="auto"/>
        <w:bottom w:val="none" w:sz="0" w:space="0" w:color="auto"/>
        <w:right w:val="none" w:sz="0" w:space="0" w:color="auto"/>
      </w:divBdr>
      <w:divsChild>
        <w:div w:id="1668508996">
          <w:marLeft w:val="0"/>
          <w:marRight w:val="0"/>
          <w:marTop w:val="0"/>
          <w:marBottom w:val="0"/>
          <w:divBdr>
            <w:top w:val="none" w:sz="0" w:space="0" w:color="auto"/>
            <w:left w:val="none" w:sz="0" w:space="0" w:color="auto"/>
            <w:bottom w:val="none" w:sz="0" w:space="0" w:color="auto"/>
            <w:right w:val="none" w:sz="0" w:space="0" w:color="auto"/>
          </w:divBdr>
          <w:divsChild>
            <w:div w:id="925311598">
              <w:marLeft w:val="0"/>
              <w:marRight w:val="0"/>
              <w:marTop w:val="300"/>
              <w:marBottom w:val="300"/>
              <w:divBdr>
                <w:top w:val="none" w:sz="0" w:space="0" w:color="auto"/>
                <w:left w:val="none" w:sz="0" w:space="0" w:color="auto"/>
                <w:bottom w:val="none" w:sz="0" w:space="0" w:color="auto"/>
                <w:right w:val="none" w:sz="0" w:space="0" w:color="auto"/>
              </w:divBdr>
              <w:divsChild>
                <w:div w:id="188757774">
                  <w:marLeft w:val="0"/>
                  <w:marRight w:val="0"/>
                  <w:marTop w:val="0"/>
                  <w:marBottom w:val="0"/>
                  <w:divBdr>
                    <w:top w:val="none" w:sz="0" w:space="0" w:color="auto"/>
                    <w:left w:val="single" w:sz="6" w:space="0" w:color="D8D7D7"/>
                    <w:bottom w:val="single" w:sz="6" w:space="23" w:color="D8D7D7"/>
                    <w:right w:val="single" w:sz="6" w:space="0" w:color="D8D7D7"/>
                  </w:divBdr>
                  <w:divsChild>
                    <w:div w:id="1509443479">
                      <w:marLeft w:val="0"/>
                      <w:marRight w:val="0"/>
                      <w:marTop w:val="0"/>
                      <w:marBottom w:val="0"/>
                      <w:divBdr>
                        <w:top w:val="none" w:sz="0" w:space="0" w:color="auto"/>
                        <w:left w:val="none" w:sz="0" w:space="0" w:color="auto"/>
                        <w:bottom w:val="none" w:sz="0" w:space="0" w:color="auto"/>
                        <w:right w:val="none" w:sz="0" w:space="0" w:color="auto"/>
                      </w:divBdr>
                    </w:div>
                    <w:div w:id="1984920345">
                      <w:marLeft w:val="0"/>
                      <w:marRight w:val="0"/>
                      <w:marTop w:val="75"/>
                      <w:marBottom w:val="75"/>
                      <w:divBdr>
                        <w:top w:val="none" w:sz="0" w:space="0" w:color="auto"/>
                        <w:left w:val="none" w:sz="0" w:space="0" w:color="auto"/>
                        <w:bottom w:val="none" w:sz="0" w:space="0" w:color="auto"/>
                        <w:right w:val="none" w:sz="0" w:space="0" w:color="auto"/>
                      </w:divBdr>
                    </w:div>
                    <w:div w:id="180053586">
                      <w:marLeft w:val="0"/>
                      <w:marRight w:val="0"/>
                      <w:marTop w:val="150"/>
                      <w:marBottom w:val="150"/>
                      <w:divBdr>
                        <w:top w:val="none" w:sz="0" w:space="0" w:color="auto"/>
                        <w:left w:val="none" w:sz="0" w:space="0" w:color="auto"/>
                        <w:bottom w:val="none" w:sz="0" w:space="0" w:color="auto"/>
                        <w:right w:val="none" w:sz="0" w:space="0" w:color="auto"/>
                      </w:divBdr>
                    </w:div>
                    <w:div w:id="2146269346">
                      <w:marLeft w:val="0"/>
                      <w:marRight w:val="0"/>
                      <w:marTop w:val="0"/>
                      <w:marBottom w:val="0"/>
                      <w:divBdr>
                        <w:top w:val="single" w:sz="6" w:space="0" w:color="911C11"/>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a.lsu.edu.cn/tzggb.do?theAction=down&amp;id=152479339224650355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a.lsu.edu.cn/tzggb.do?theAction=down&amp;id=1524793376946669031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435</Words>
  <Characters>2481</Characters>
  <Application>Microsoft Office Word</Application>
  <DocSecurity>0</DocSecurity>
  <Lines>20</Lines>
  <Paragraphs>5</Paragraphs>
  <ScaleCrop>false</ScaleCrop>
  <Company>微软中国</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2018-04-28T06:57:00Z</dcterms:created>
  <dcterms:modified xsi:type="dcterms:W3CDTF">2018-04-28T06:58:00Z</dcterms:modified>
</cp:coreProperties>
</file>